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D3609" w14:textId="0A4B135F" w:rsidR="00B466B2" w:rsidRDefault="1BCDA145" w:rsidP="7ED2D09F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BOARD MEETING NOTICE</w:t>
      </w:r>
    </w:p>
    <w:p w14:paraId="6D6A0EC4" w14:textId="06C79FA0" w:rsidR="00B466B2" w:rsidRDefault="00B466B2" w:rsidP="7ED2D09F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8717B49" w14:textId="4A42E1D2" w:rsidR="00B466B2" w:rsidRDefault="1BCDA145" w:rsidP="47B59B2B">
      <w:p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Notice is hereby given that a regular meeting of the GOAL Academy Board of Directors will be held on Tuesday, March 29th, 2022.  Location: 304 South Victoria – Jerald J. Gatlin Boardroom and Microsoft Teams Meeting. View via livestream at </w:t>
      </w:r>
      <w:hyperlink r:id="rId10">
        <w:r w:rsidRPr="19EA019F">
          <w:rPr>
            <w:rStyle w:val="Hyperlink"/>
            <w:rFonts w:ascii="Arial" w:eastAsia="Arial" w:hAnsi="Arial" w:cs="Arial"/>
            <w:sz w:val="20"/>
            <w:szCs w:val="20"/>
          </w:rPr>
          <w:t>www.goalac.org/boardmeeting</w:t>
        </w:r>
      </w:hyperlink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 - 4:30 pm. </w:t>
      </w:r>
    </w:p>
    <w:p w14:paraId="087A44CC" w14:textId="751CADB5" w:rsidR="00B466B2" w:rsidRDefault="00B466B2" w:rsidP="47B59B2B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275F6C5" w14:textId="00B4EABA" w:rsidR="00B466B2" w:rsidRDefault="1BCDA145" w:rsidP="47B59B2B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Agenda</w:t>
      </w:r>
    </w:p>
    <w:p w14:paraId="6C53EB54" w14:textId="429B9A6E" w:rsidR="00B466B2" w:rsidRDefault="00B466B2" w:rsidP="47B59B2B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F743189" w14:textId="7AC23671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Call to order, Roll Call, and the Establishment of Quorum</w:t>
      </w:r>
    </w:p>
    <w:p w14:paraId="52FA0447" w14:textId="78937D81" w:rsidR="00B466B2" w:rsidRDefault="00B466B2" w:rsidP="47B59B2B">
      <w:pPr>
        <w:ind w:left="9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7DCB60A" w14:textId="6615FEC8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Pledge of Allegiance</w:t>
      </w:r>
    </w:p>
    <w:p w14:paraId="426C49E2" w14:textId="5112AE9F" w:rsidR="00B466B2" w:rsidRDefault="00B466B2" w:rsidP="47B59B2B">
      <w:pPr>
        <w:ind w:left="9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B32BC13" w14:textId="77811881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Reading of Mission and Vision </w:t>
      </w:r>
    </w:p>
    <w:p w14:paraId="14C36432" w14:textId="2F95E512" w:rsidR="00B466B2" w:rsidRDefault="1BCDA145" w:rsidP="47B59B2B">
      <w:pPr>
        <w:ind w:left="90"/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7BE8E713" w14:textId="1D6B3A8B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Approval of Agenda</w:t>
      </w:r>
    </w:p>
    <w:p w14:paraId="118B625E" w14:textId="535D32C3" w:rsidR="00B466B2" w:rsidRDefault="00B466B2" w:rsidP="47B59B2B">
      <w:pPr>
        <w:ind w:left="7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4425084" w14:textId="594D18DC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Good News – Cameron McLaughlin, Principal, Northeast Region</w:t>
      </w:r>
    </w:p>
    <w:p w14:paraId="10B6DCB7" w14:textId="0922DEFD" w:rsidR="19EA019F" w:rsidRDefault="19EA019F" w:rsidP="19EA01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AAB0FA6" w14:textId="7B8C3945" w:rsidR="19EA019F" w:rsidRDefault="19EA019F" w:rsidP="19EA019F">
      <w:pPr>
        <w:pStyle w:val="ListParagraph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Strategic Plan Update – Pillar 3 – Ramon Arriaga, Director of Student Support Services</w:t>
      </w:r>
    </w:p>
    <w:p w14:paraId="3B81DAFD" w14:textId="2DA5D2DA" w:rsidR="00B466B2" w:rsidRDefault="00B466B2" w:rsidP="47B59B2B">
      <w:pPr>
        <w:ind w:left="9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E70790C" w14:textId="56C7658D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Officer Reports </w:t>
      </w:r>
    </w:p>
    <w:p w14:paraId="5C923699" w14:textId="016C3448" w:rsidR="00B466B2" w:rsidRDefault="1BCDA145" w:rsidP="7ED2D09F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Chief Academic Officer – Academic Report</w:t>
      </w:r>
    </w:p>
    <w:p w14:paraId="5182D452" w14:textId="5DC27FEE" w:rsidR="00B466B2" w:rsidRDefault="1BCDA145" w:rsidP="7ED2D09F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Chief Finance Officer – GOAL Financials – February 2022</w:t>
      </w:r>
    </w:p>
    <w:p w14:paraId="0480F3FD" w14:textId="5AE7FB7B" w:rsidR="00B466B2" w:rsidRDefault="1BCDA145" w:rsidP="7ED2D09F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Chief Executive Officer - Enrollment projections, Graduation Ceremonies</w:t>
      </w:r>
    </w:p>
    <w:p w14:paraId="288725FC" w14:textId="1B78A04D" w:rsidR="7ED2D09F" w:rsidRDefault="7ED2D09F" w:rsidP="7ED2D0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737FAD0" w14:textId="2D4B7AA2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Board Member Report</w:t>
      </w:r>
    </w:p>
    <w:p w14:paraId="757470B4" w14:textId="08A01256" w:rsidR="00B466B2" w:rsidRDefault="00B466B2" w:rsidP="7ED2D0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C86938B" w14:textId="7C83B5EE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Any item/s to remove from the consent agenda?</w:t>
      </w:r>
    </w:p>
    <w:p w14:paraId="45FEEACF" w14:textId="20325D67" w:rsidR="19EA019F" w:rsidRDefault="19EA019F" w:rsidP="19EA01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D767EE2" w14:textId="55262FC2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>Consent Agenda:</w:t>
      </w:r>
    </w:p>
    <w:p w14:paraId="192C73FE" w14:textId="69B3BE0E" w:rsidR="00B466B2" w:rsidRDefault="1BCDA145" w:rsidP="7ED2D09F">
      <w:pPr>
        <w:pStyle w:val="ListParagraph"/>
        <w:numPr>
          <w:ilvl w:val="1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Meeting Minutes – February 2022</w:t>
      </w:r>
    </w:p>
    <w:p w14:paraId="37671E2B" w14:textId="1911B334" w:rsidR="00B466B2" w:rsidRDefault="1BCDA145" w:rsidP="7ED2D09F">
      <w:pPr>
        <w:pStyle w:val="ListParagraph"/>
        <w:numPr>
          <w:ilvl w:val="1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GOAL Financials – February 2022</w:t>
      </w:r>
    </w:p>
    <w:p w14:paraId="52873F2E" w14:textId="2E4641D0" w:rsidR="7ED2D09F" w:rsidRDefault="7ED2D09F" w:rsidP="7ED2D09F">
      <w:pPr>
        <w:ind w:left="7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D137E76" w14:textId="7915AE69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Action Items</w:t>
      </w:r>
    </w:p>
    <w:p w14:paraId="39329CAB" w14:textId="36BE227B" w:rsidR="7ED2D09F" w:rsidRDefault="19EA019F" w:rsidP="19EA019F">
      <w:pPr>
        <w:pStyle w:val="ListParagraph"/>
        <w:numPr>
          <w:ilvl w:val="1"/>
          <w:numId w:val="2"/>
        </w:numPr>
        <w:rPr>
          <w:rFonts w:eastAsiaTheme="minorEastAsia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Approve Resolution 22-03-29-A Budget Transfers</w:t>
      </w:r>
    </w:p>
    <w:p w14:paraId="4FB7D2BB" w14:textId="457997F3" w:rsidR="19EA019F" w:rsidRDefault="19EA019F" w:rsidP="19EA01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DC252B9" w14:textId="0E9AE280" w:rsidR="00B466B2" w:rsidRDefault="1BCDA145" w:rsidP="19EA01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Informational / Updates:</w:t>
      </w:r>
    </w:p>
    <w:p w14:paraId="041AB163" w14:textId="77777777" w:rsidR="001F65E1" w:rsidRDefault="001F65E1" w:rsidP="001F65E1">
      <w:pPr>
        <w:pStyle w:val="ListParagraph"/>
        <w:numPr>
          <w:ilvl w:val="1"/>
          <w:numId w:val="2"/>
        </w:numPr>
        <w:rPr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Dedication of Board Room in the name of Jerald J. Gatlin</w:t>
      </w:r>
    </w:p>
    <w:p w14:paraId="31869A0B" w14:textId="1D956596" w:rsidR="00B466B2" w:rsidRDefault="00B466B2" w:rsidP="47B59B2B">
      <w:pPr>
        <w:ind w:left="7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180BB1B" w14:textId="33C56D2B" w:rsidR="47B59B2B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Public comment - “We appreciate and welcome comments on GOAL school operations and programs as part of our public comment forum.  We ask that your comments be made in a respectful and orderly manner.  Personal complaints against any individual employees and/or students with the school are prohibited.  Follow-up action items may be assigned to the appropriate staff member, depending on the nature of the comments. </w:t>
      </w:r>
      <w:r w:rsidRPr="19EA019F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During public comment, the Board members may choose not to respond to any comment made in public session. </w:t>
      </w: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In accordance with Board policy, public participation is limited to three (3) minutes per person. Please note, public comment is welcomed virtually by submitting a request through GOAL’s website (goalac.org). Under the Board of Education tab, click on Board Meetings to find the request signup. Requests must be made by 12:00(noon) on the day of the board meeting. The board liaison will send pertinent information for joining the meeting. Thank you for participating in our public comment forum.” </w:t>
      </w:r>
    </w:p>
    <w:p w14:paraId="6CED6A15" w14:textId="2A6F0909" w:rsidR="7ED2D09F" w:rsidRDefault="7ED2D09F" w:rsidP="7ED2D0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472FC9B" w14:textId="6CCD1A89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Announcements:</w:t>
      </w:r>
    </w:p>
    <w:p w14:paraId="43B644F8" w14:textId="2B6FD871" w:rsidR="00B466B2" w:rsidRDefault="1BCDA145" w:rsidP="19EA019F">
      <w:pPr>
        <w:pStyle w:val="ListParagraph"/>
        <w:numPr>
          <w:ilvl w:val="1"/>
          <w:numId w:val="2"/>
        </w:numPr>
        <w:spacing w:after="100"/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>Next Board Meeting: April 26th, 2022. Board Meeting begins at 4:30. Location – 304 South Victoria – Jerald J. Gatlin Boardroom and Microsoft Teams Virtual Meeting</w:t>
      </w:r>
    </w:p>
    <w:p w14:paraId="5EF9D2BA" w14:textId="5A4B6953" w:rsidR="7ED2D09F" w:rsidRDefault="7ED2D09F" w:rsidP="7ED2D09F">
      <w:pPr>
        <w:ind w:left="7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B652D1C" w14:textId="799BA936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t xml:space="preserve">Executive Session - Pursuant to: </w:t>
      </w:r>
    </w:p>
    <w:p w14:paraId="46AD9CE4" w14:textId="498B80C4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-63649583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1F66C601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☐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§24-6-402(4)(a), C.R.S.), the purchase, acquisition, lease, transfer, or sale of any real, personal, or other property </w:t>
      </w:r>
      <w:proofErr w:type="gramStart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interest;</w:t>
      </w:r>
      <w:proofErr w:type="gramEnd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32FFA8C6" w14:textId="05528A64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-627161716"/>
          <w:placeholder>
            <w:docPart w:val="DefaultPlaceholder_1081868574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27CAC395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☒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§24-6-402(4)(b), C.R.S.), conferences with attorney for the public entity for the purposes of receiving legal advice on specific legal </w:t>
      </w:r>
      <w:proofErr w:type="gramStart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questions;</w:t>
      </w:r>
      <w:proofErr w:type="gramEnd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0FC3A276" w14:textId="73860DC3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-1285026954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1F66C601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☐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§24-6-402(4)(c), C.R.S.), matters required to be kept confidential by federal or state law or rules and </w:t>
      </w:r>
      <w:proofErr w:type="gramStart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regulations;</w:t>
      </w:r>
      <w:proofErr w:type="gramEnd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7C8C84B9" w14:textId="42FBA7D7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-1171795660"/>
          <w:placeholder>
            <w:docPart w:val="DefaultPlaceholder_1081868574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 w:hint="eastAsia"/>
              <w:color w:val="000000" w:themeColor="text1"/>
              <w:sz w:val="20"/>
              <w:szCs w:val="20"/>
            </w:rPr>
            <w:t>☒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§24-6-402(4)(d), C.R.S.), specialized details of security arrangements or investigations;</w:t>
      </w:r>
    </w:p>
    <w:p w14:paraId="4E93B8D8" w14:textId="06D36722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1518652625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27CAC395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☐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§24-6-402(4)(e), C.R.S.), developing strategy for negotiations, instructing negotiators, and determining positions relative to matters that may be subject to </w:t>
      </w:r>
      <w:proofErr w:type="gramStart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negotiations;</w:t>
      </w:r>
      <w:proofErr w:type="gramEnd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1317DED4" w14:textId="5D814C8A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-1168329443"/>
          <w:placeholder>
            <w:docPart w:val="DefaultPlaceholder_1081868574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27CAC395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☒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§24-6-402(4)(f), C.R.S.), personnel </w:t>
      </w:r>
      <w:proofErr w:type="gramStart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>matters;</w:t>
      </w:r>
      <w:proofErr w:type="gramEnd"/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05488E">
        <w:tab/>
      </w:r>
      <w:r w:rsidR="0005488E">
        <w:tab/>
      </w:r>
      <w:r w:rsidR="0005488E">
        <w:tab/>
      </w:r>
      <w:r w:rsidR="0005488E">
        <w:tab/>
      </w:r>
      <w:r w:rsidR="0005488E">
        <w:tab/>
      </w:r>
    </w:p>
    <w:p w14:paraId="615A5300" w14:textId="6F9E12A3" w:rsidR="00B466B2" w:rsidRDefault="00C95919" w:rsidP="19EA019F">
      <w:pPr>
        <w:spacing w:after="0"/>
        <w:ind w:left="1080"/>
        <w:rPr>
          <w:rFonts w:ascii="Arial" w:eastAsia="Arial" w:hAnsi="Arial" w:cs="Arial"/>
          <w:color w:val="000000" w:themeColor="text1"/>
          <w:sz w:val="18"/>
          <w:szCs w:val="18"/>
        </w:rPr>
      </w:pPr>
      <w:sdt>
        <w:sdtPr>
          <w:rPr>
            <w:rFonts w:ascii="MS Gothic" w:eastAsia="MS Gothic" w:hAnsi="MS Gothic" w:cs="MS Gothic"/>
            <w:color w:val="000000" w:themeColor="text1"/>
            <w:sz w:val="20"/>
            <w:szCs w:val="20"/>
          </w:rPr>
          <w:id w:val="507727884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1F66C601">
            <w:rPr>
              <w:rFonts w:ascii="MS Gothic" w:eastAsia="MS Gothic" w:hAnsi="MS Gothic" w:cs="MS Gothic"/>
              <w:color w:val="000000" w:themeColor="text1"/>
              <w:sz w:val="20"/>
              <w:szCs w:val="20"/>
            </w:rPr>
            <w:t>☐</w:t>
          </w:r>
        </w:sdtContent>
      </w:sdt>
      <w:r w:rsidR="1BCDA145" w:rsidRPr="47B59B2B">
        <w:rPr>
          <w:rFonts w:ascii="Arial" w:eastAsia="Arial" w:hAnsi="Arial" w:cs="Arial"/>
          <w:color w:val="000000" w:themeColor="text1"/>
          <w:sz w:val="20"/>
          <w:szCs w:val="20"/>
        </w:rPr>
        <w:t xml:space="preserve">§24-6-402(4)(g), C.R.S.), consideration of any documents protected by the mandatory nondisclosure provisions of the Open Records Act.  </w:t>
      </w:r>
    </w:p>
    <w:p w14:paraId="6D9C38B5" w14:textId="4DDDD5E8" w:rsidR="00B466B2" w:rsidRDefault="00B466B2" w:rsidP="47B59B2B">
      <w:pPr>
        <w:ind w:left="108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0BF45CD" w14:textId="661F79A2" w:rsidR="00B466B2" w:rsidRDefault="1BCDA145" w:rsidP="7ED2D09F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0"/>
          <w:szCs w:val="20"/>
        </w:rPr>
      </w:pPr>
      <w:r w:rsidRPr="19EA019F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>Adjournment.</w:t>
      </w:r>
    </w:p>
    <w:p w14:paraId="747717FA" w14:textId="74884FD6" w:rsidR="19EA019F" w:rsidRDefault="19EA019F" w:rsidP="19EA019F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C078E63" w14:textId="77777777" w:rsidR="00B466B2" w:rsidRDefault="00B466B2" w:rsidP="7ED2D09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B466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D6FED" w14:textId="77777777" w:rsidR="0005488E" w:rsidRDefault="0005488E">
      <w:pPr>
        <w:spacing w:after="0" w:line="240" w:lineRule="auto"/>
      </w:pPr>
      <w:r>
        <w:separator/>
      </w:r>
    </w:p>
  </w:endnote>
  <w:endnote w:type="continuationSeparator" w:id="0">
    <w:p w14:paraId="42E01608" w14:textId="77777777" w:rsidR="0005488E" w:rsidRDefault="0005488E">
      <w:pPr>
        <w:spacing w:after="0" w:line="240" w:lineRule="auto"/>
      </w:pPr>
      <w:r>
        <w:continuationSeparator/>
      </w:r>
    </w:p>
  </w:endnote>
  <w:endnote w:type="continuationNotice" w:id="1">
    <w:p w14:paraId="627E3334" w14:textId="77777777" w:rsidR="004B690D" w:rsidRDefault="004B69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705A0" w14:textId="77777777" w:rsidR="003C2293" w:rsidRDefault="003C22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670"/>
      <w:gridCol w:w="345"/>
    </w:tblGrid>
    <w:tr w:rsidR="47B59B2B" w14:paraId="10DEB2D9" w14:textId="77777777" w:rsidTr="47B59B2B">
      <w:tc>
        <w:tcPr>
          <w:tcW w:w="345" w:type="dxa"/>
        </w:tcPr>
        <w:p w14:paraId="296D250C" w14:textId="50F72A96" w:rsidR="47B59B2B" w:rsidRDefault="47B59B2B" w:rsidP="47B59B2B">
          <w:pPr>
            <w:jc w:val="center"/>
            <w:rPr>
              <w:rFonts w:ascii="Arial" w:eastAsia="Arial" w:hAnsi="Arial" w:cs="Arial"/>
              <w:color w:val="000000" w:themeColor="text1"/>
              <w:sz w:val="18"/>
              <w:szCs w:val="18"/>
            </w:rPr>
          </w:pPr>
        </w:p>
      </w:tc>
      <w:tc>
        <w:tcPr>
          <w:tcW w:w="8670" w:type="dxa"/>
        </w:tcPr>
        <w:p w14:paraId="5B2BD0CF" w14:textId="4DA309CE" w:rsidR="47B59B2B" w:rsidRDefault="47B59B2B" w:rsidP="47B59B2B">
          <w:pPr>
            <w:pStyle w:val="Header"/>
            <w:jc w:val="center"/>
          </w:pPr>
        </w:p>
      </w:tc>
      <w:tc>
        <w:tcPr>
          <w:tcW w:w="345" w:type="dxa"/>
        </w:tcPr>
        <w:p w14:paraId="3173A730" w14:textId="4EA15934" w:rsidR="47B59B2B" w:rsidRDefault="47B59B2B" w:rsidP="47B59B2B">
          <w:pPr>
            <w:pStyle w:val="Header"/>
            <w:ind w:right="-115"/>
            <w:jc w:val="right"/>
          </w:pPr>
        </w:p>
      </w:tc>
    </w:tr>
  </w:tbl>
  <w:p w14:paraId="30D1D094" w14:textId="36AA99CB" w:rsidR="47B59B2B" w:rsidRDefault="12729FDF" w:rsidP="12729FDF">
    <w:pPr>
      <w:jc w:val="center"/>
      <w:rPr>
        <w:rFonts w:ascii="Arial" w:eastAsia="Arial" w:hAnsi="Arial" w:cs="Arial"/>
        <w:color w:val="000000" w:themeColor="text1"/>
        <w:sz w:val="18"/>
        <w:szCs w:val="18"/>
      </w:rPr>
    </w:pPr>
    <w:r w:rsidRPr="12729FDF">
      <w:rPr>
        <w:rFonts w:ascii="Arial" w:eastAsia="Arial" w:hAnsi="Arial" w:cs="Arial"/>
        <w:color w:val="000000" w:themeColor="text1"/>
        <w:sz w:val="18"/>
        <w:szCs w:val="18"/>
      </w:rPr>
      <w:t xml:space="preserve">This notice is posted in compliance with the Colorado Open Meetings Act on </w:t>
    </w:r>
    <w:r w:rsidR="009D59AF">
      <w:rPr>
        <w:rFonts w:ascii="Arial" w:eastAsia="Arial" w:hAnsi="Arial" w:cs="Arial"/>
        <w:color w:val="000000" w:themeColor="text1"/>
        <w:sz w:val="18"/>
        <w:szCs w:val="18"/>
      </w:rPr>
      <w:t>Monday</w:t>
    </w:r>
    <w:r w:rsidRPr="12729FDF">
      <w:rPr>
        <w:rFonts w:ascii="Arial" w:eastAsia="Arial" w:hAnsi="Arial" w:cs="Arial"/>
        <w:color w:val="000000" w:themeColor="text1"/>
        <w:sz w:val="18"/>
        <w:szCs w:val="18"/>
      </w:rPr>
      <w:t>, March 28th, 2022</w:t>
    </w:r>
  </w:p>
  <w:p w14:paraId="2801B397" w14:textId="00C5568C" w:rsidR="47B59B2B" w:rsidRDefault="12729FDF" w:rsidP="12729FDF">
    <w:pPr>
      <w:jc w:val="center"/>
      <w:rPr>
        <w:rFonts w:ascii="Arial" w:eastAsia="Arial" w:hAnsi="Arial" w:cs="Arial"/>
        <w:color w:val="000000" w:themeColor="text1"/>
        <w:sz w:val="18"/>
        <w:szCs w:val="18"/>
      </w:rPr>
    </w:pPr>
    <w:r w:rsidRPr="12729FDF">
      <w:rPr>
        <w:rFonts w:ascii="Arial" w:eastAsia="Arial" w:hAnsi="Arial" w:cs="Arial"/>
        <w:color w:val="000000" w:themeColor="text1"/>
        <w:sz w:val="18"/>
        <w:szCs w:val="18"/>
      </w:rPr>
      <w:t xml:space="preserve"> by 3:30 p.m.</w:t>
    </w:r>
  </w:p>
  <w:p w14:paraId="0BBF39B5" w14:textId="30DFCC03" w:rsidR="47B59B2B" w:rsidRDefault="47B59B2B" w:rsidP="47B59B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B59B2B" w14:paraId="5BAE92A9" w14:textId="77777777" w:rsidTr="47B59B2B">
      <w:tc>
        <w:tcPr>
          <w:tcW w:w="3120" w:type="dxa"/>
        </w:tcPr>
        <w:p w14:paraId="0F0060E7" w14:textId="345D43C2" w:rsidR="47B59B2B" w:rsidRDefault="47B59B2B" w:rsidP="47B59B2B">
          <w:pPr>
            <w:pStyle w:val="Header"/>
            <w:ind w:left="-115"/>
          </w:pPr>
        </w:p>
      </w:tc>
      <w:tc>
        <w:tcPr>
          <w:tcW w:w="3120" w:type="dxa"/>
        </w:tcPr>
        <w:p w14:paraId="10464946" w14:textId="7B510BDB" w:rsidR="47B59B2B" w:rsidRDefault="47B59B2B" w:rsidP="47B59B2B">
          <w:pPr>
            <w:pStyle w:val="Header"/>
            <w:jc w:val="center"/>
          </w:pPr>
        </w:p>
      </w:tc>
      <w:tc>
        <w:tcPr>
          <w:tcW w:w="3120" w:type="dxa"/>
        </w:tcPr>
        <w:p w14:paraId="39C6CDED" w14:textId="706DFDFA" w:rsidR="47B59B2B" w:rsidRDefault="47B59B2B" w:rsidP="47B59B2B">
          <w:pPr>
            <w:pStyle w:val="Header"/>
            <w:ind w:right="-115"/>
            <w:jc w:val="right"/>
          </w:pPr>
        </w:p>
      </w:tc>
    </w:tr>
  </w:tbl>
  <w:p w14:paraId="21E741C3" w14:textId="5B085196" w:rsidR="47B59B2B" w:rsidRDefault="47B59B2B" w:rsidP="47B59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8A5BA" w14:textId="77777777" w:rsidR="0005488E" w:rsidRDefault="0005488E">
      <w:pPr>
        <w:spacing w:after="0" w:line="240" w:lineRule="auto"/>
      </w:pPr>
      <w:r>
        <w:separator/>
      </w:r>
    </w:p>
  </w:footnote>
  <w:footnote w:type="continuationSeparator" w:id="0">
    <w:p w14:paraId="7CA7B267" w14:textId="77777777" w:rsidR="0005488E" w:rsidRDefault="0005488E">
      <w:pPr>
        <w:spacing w:after="0" w:line="240" w:lineRule="auto"/>
      </w:pPr>
      <w:r>
        <w:continuationSeparator/>
      </w:r>
    </w:p>
  </w:footnote>
  <w:footnote w:type="continuationNotice" w:id="1">
    <w:p w14:paraId="21D2D277" w14:textId="77777777" w:rsidR="004B690D" w:rsidRDefault="004B69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A3A90" w14:textId="77777777" w:rsidR="003C2293" w:rsidRDefault="003C22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B59B2B" w14:paraId="21793520" w14:textId="77777777" w:rsidTr="47B59B2B">
      <w:tc>
        <w:tcPr>
          <w:tcW w:w="3120" w:type="dxa"/>
        </w:tcPr>
        <w:p w14:paraId="64E83854" w14:textId="69A24858" w:rsidR="47B59B2B" w:rsidRDefault="47B59B2B" w:rsidP="47B59B2B">
          <w:pPr>
            <w:pStyle w:val="Header"/>
            <w:ind w:left="-115"/>
          </w:pPr>
        </w:p>
      </w:tc>
      <w:tc>
        <w:tcPr>
          <w:tcW w:w="3120" w:type="dxa"/>
        </w:tcPr>
        <w:p w14:paraId="33C69809" w14:textId="1622B7F7" w:rsidR="47B59B2B" w:rsidRDefault="47B59B2B" w:rsidP="47B59B2B">
          <w:pPr>
            <w:pStyle w:val="Header"/>
            <w:jc w:val="center"/>
          </w:pPr>
        </w:p>
      </w:tc>
      <w:tc>
        <w:tcPr>
          <w:tcW w:w="3120" w:type="dxa"/>
        </w:tcPr>
        <w:p w14:paraId="036F1136" w14:textId="0DA8BD03" w:rsidR="47B59B2B" w:rsidRDefault="47B59B2B" w:rsidP="47B59B2B">
          <w:pPr>
            <w:pStyle w:val="Header"/>
            <w:ind w:right="-115"/>
            <w:jc w:val="right"/>
          </w:pPr>
        </w:p>
      </w:tc>
    </w:tr>
  </w:tbl>
  <w:p w14:paraId="0766E545" w14:textId="774E556C" w:rsidR="47B59B2B" w:rsidRDefault="47B59B2B" w:rsidP="47B59B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B59B2B" w14:paraId="02D77CD5" w14:textId="77777777" w:rsidTr="47B59B2B">
      <w:tc>
        <w:tcPr>
          <w:tcW w:w="3120" w:type="dxa"/>
        </w:tcPr>
        <w:p w14:paraId="5E5A8AC9" w14:textId="51DC401A" w:rsidR="47B59B2B" w:rsidRDefault="47B59B2B" w:rsidP="47B59B2B">
          <w:pPr>
            <w:pStyle w:val="Header"/>
            <w:ind w:left="-115"/>
          </w:pPr>
        </w:p>
      </w:tc>
      <w:tc>
        <w:tcPr>
          <w:tcW w:w="3120" w:type="dxa"/>
        </w:tcPr>
        <w:p w14:paraId="070DE0FD" w14:textId="71C0A9BC" w:rsidR="47B59B2B" w:rsidRDefault="47B59B2B" w:rsidP="47B59B2B">
          <w:pPr>
            <w:pStyle w:val="Header"/>
            <w:jc w:val="center"/>
          </w:pPr>
        </w:p>
      </w:tc>
      <w:tc>
        <w:tcPr>
          <w:tcW w:w="3120" w:type="dxa"/>
        </w:tcPr>
        <w:p w14:paraId="36BD9A17" w14:textId="5F01704A" w:rsidR="47B59B2B" w:rsidRDefault="47B59B2B" w:rsidP="47B59B2B">
          <w:pPr>
            <w:pStyle w:val="Header"/>
            <w:ind w:right="-115"/>
            <w:jc w:val="right"/>
          </w:pPr>
        </w:p>
      </w:tc>
    </w:tr>
  </w:tbl>
  <w:p w14:paraId="4C90FC33" w14:textId="5370F72D" w:rsidR="47B59B2B" w:rsidRDefault="47B59B2B" w:rsidP="47B59B2B">
    <w:pPr>
      <w:jc w:val="center"/>
      <w:rPr>
        <w:rFonts w:ascii="Verdana" w:eastAsia="Verdana" w:hAnsi="Verdana" w:cs="Verdana"/>
        <w:color w:val="0000FF"/>
        <w:sz w:val="36"/>
        <w:szCs w:val="36"/>
      </w:rPr>
    </w:pPr>
    <w:r w:rsidRPr="47B59B2B">
      <w:rPr>
        <w:rFonts w:ascii="Verdana" w:eastAsia="Verdana" w:hAnsi="Verdana" w:cs="Verdana"/>
        <w:color w:val="0000FF"/>
        <w:sz w:val="36"/>
        <w:szCs w:val="36"/>
      </w:rPr>
      <w:t>GOAL Academy</w:t>
    </w:r>
  </w:p>
  <w:p w14:paraId="796B22E0" w14:textId="686ED0CA" w:rsidR="47B59B2B" w:rsidRDefault="47B59B2B" w:rsidP="47B59B2B">
    <w:pPr>
      <w:jc w:val="center"/>
      <w:rPr>
        <w:rFonts w:ascii="Segoe UI" w:eastAsia="Segoe UI" w:hAnsi="Segoe UI" w:cs="Segoe UI"/>
        <w:color w:val="0B5394"/>
        <w:sz w:val="16"/>
        <w:szCs w:val="16"/>
      </w:rPr>
    </w:pPr>
    <w:r w:rsidRPr="47B59B2B">
      <w:rPr>
        <w:rFonts w:ascii="Segoe UI" w:eastAsia="Segoe UI" w:hAnsi="Segoe UI" w:cs="Segoe UI"/>
        <w:color w:val="0B5394"/>
        <w:sz w:val="16"/>
        <w:szCs w:val="16"/>
        <w:u w:val="single"/>
      </w:rPr>
      <w:t>Mission</w:t>
    </w:r>
  </w:p>
  <w:p w14:paraId="42498D15" w14:textId="7B46878F" w:rsidR="47B59B2B" w:rsidRDefault="47B59B2B" w:rsidP="47B59B2B">
    <w:pPr>
      <w:ind w:left="-30"/>
      <w:jc w:val="center"/>
      <w:rPr>
        <w:rFonts w:ascii="Segoe UI" w:eastAsia="Segoe UI" w:hAnsi="Segoe UI" w:cs="Segoe UI"/>
        <w:color w:val="0B5394"/>
        <w:sz w:val="16"/>
        <w:szCs w:val="16"/>
      </w:rPr>
    </w:pPr>
    <w:r w:rsidRPr="47B59B2B">
      <w:rPr>
        <w:rFonts w:ascii="Segoe UI" w:eastAsia="Segoe UI" w:hAnsi="Segoe UI" w:cs="Segoe UI"/>
        <w:color w:val="0B5394"/>
        <w:sz w:val="16"/>
        <w:szCs w:val="16"/>
      </w:rPr>
      <w:t>Develop productive members of society.</w:t>
    </w:r>
  </w:p>
  <w:p w14:paraId="5AD3F8F2" w14:textId="2F9775FE" w:rsidR="47B59B2B" w:rsidRDefault="47B59B2B" w:rsidP="47B59B2B">
    <w:pPr>
      <w:ind w:left="-30"/>
      <w:jc w:val="center"/>
      <w:rPr>
        <w:rFonts w:ascii="Segoe UI" w:eastAsia="Segoe UI" w:hAnsi="Segoe UI" w:cs="Segoe UI"/>
        <w:color w:val="0B5394"/>
        <w:sz w:val="16"/>
        <w:szCs w:val="16"/>
      </w:rPr>
    </w:pPr>
    <w:r w:rsidRPr="47B59B2B">
      <w:rPr>
        <w:rFonts w:ascii="Segoe UI" w:eastAsia="Segoe UI" w:hAnsi="Segoe UI" w:cs="Segoe UI"/>
        <w:color w:val="0B5394"/>
        <w:sz w:val="16"/>
        <w:szCs w:val="16"/>
        <w:u w:val="single"/>
      </w:rPr>
      <w:t>Vision</w:t>
    </w:r>
  </w:p>
  <w:p w14:paraId="7DB140FD" w14:textId="03DBB75C" w:rsidR="47B59B2B" w:rsidRDefault="47B59B2B" w:rsidP="47B59B2B">
    <w:pPr>
      <w:jc w:val="center"/>
      <w:rPr>
        <w:rFonts w:ascii="Segoe UI" w:eastAsia="Segoe UI" w:hAnsi="Segoe UI" w:cs="Segoe UI"/>
        <w:color w:val="0B5394"/>
        <w:sz w:val="16"/>
        <w:szCs w:val="16"/>
      </w:rPr>
    </w:pPr>
    <w:r w:rsidRPr="47B59B2B">
      <w:rPr>
        <w:rFonts w:ascii="Segoe UI" w:eastAsia="Segoe UI" w:hAnsi="Segoe UI" w:cs="Segoe UI"/>
        <w:color w:val="0B5394"/>
        <w:sz w:val="16"/>
        <w:szCs w:val="16"/>
      </w:rPr>
      <w:t>Helping all students achieve their full potential in a caring, supportive, and personalized environment.</w:t>
    </w:r>
  </w:p>
  <w:p w14:paraId="0080EAAD" w14:textId="2674C0D3" w:rsidR="47B59B2B" w:rsidRDefault="47B59B2B" w:rsidP="47B59B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90D8E"/>
    <w:multiLevelType w:val="hybridMultilevel"/>
    <w:tmpl w:val="814237B6"/>
    <w:lvl w:ilvl="0" w:tplc="B90ECECA">
      <w:start w:val="1"/>
      <w:numFmt w:val="upperLetter"/>
      <w:lvlText w:val="%1."/>
      <w:lvlJc w:val="left"/>
      <w:pPr>
        <w:ind w:left="720" w:hanging="360"/>
      </w:pPr>
    </w:lvl>
    <w:lvl w:ilvl="1" w:tplc="CC00A4C2">
      <w:start w:val="1"/>
      <w:numFmt w:val="lowerLetter"/>
      <w:lvlText w:val="%2."/>
      <w:lvlJc w:val="left"/>
      <w:pPr>
        <w:ind w:left="1440" w:hanging="360"/>
      </w:pPr>
    </w:lvl>
    <w:lvl w:ilvl="2" w:tplc="2EA82B3C">
      <w:start w:val="1"/>
      <w:numFmt w:val="lowerRoman"/>
      <w:lvlText w:val="%3."/>
      <w:lvlJc w:val="right"/>
      <w:pPr>
        <w:ind w:left="2160" w:hanging="180"/>
      </w:pPr>
    </w:lvl>
    <w:lvl w:ilvl="3" w:tplc="217045D0">
      <w:start w:val="1"/>
      <w:numFmt w:val="decimal"/>
      <w:lvlText w:val="%4."/>
      <w:lvlJc w:val="left"/>
      <w:pPr>
        <w:ind w:left="2880" w:hanging="360"/>
      </w:pPr>
    </w:lvl>
    <w:lvl w:ilvl="4" w:tplc="90B62300">
      <w:start w:val="1"/>
      <w:numFmt w:val="lowerLetter"/>
      <w:lvlText w:val="%5."/>
      <w:lvlJc w:val="left"/>
      <w:pPr>
        <w:ind w:left="3600" w:hanging="360"/>
      </w:pPr>
    </w:lvl>
    <w:lvl w:ilvl="5" w:tplc="421236AC">
      <w:start w:val="1"/>
      <w:numFmt w:val="lowerRoman"/>
      <w:lvlText w:val="%6."/>
      <w:lvlJc w:val="right"/>
      <w:pPr>
        <w:ind w:left="4320" w:hanging="180"/>
      </w:pPr>
    </w:lvl>
    <w:lvl w:ilvl="6" w:tplc="F4865148">
      <w:start w:val="1"/>
      <w:numFmt w:val="decimal"/>
      <w:lvlText w:val="%7."/>
      <w:lvlJc w:val="left"/>
      <w:pPr>
        <w:ind w:left="5040" w:hanging="360"/>
      </w:pPr>
    </w:lvl>
    <w:lvl w:ilvl="7" w:tplc="AF887902">
      <w:start w:val="1"/>
      <w:numFmt w:val="lowerLetter"/>
      <w:lvlText w:val="%8."/>
      <w:lvlJc w:val="left"/>
      <w:pPr>
        <w:ind w:left="5760" w:hanging="360"/>
      </w:pPr>
    </w:lvl>
    <w:lvl w:ilvl="8" w:tplc="C2E69A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D2EBB"/>
    <w:multiLevelType w:val="hybridMultilevel"/>
    <w:tmpl w:val="F7BEF0FC"/>
    <w:lvl w:ilvl="0" w:tplc="76C4DC96">
      <w:start w:val="1"/>
      <w:numFmt w:val="upperRoman"/>
      <w:lvlText w:val="%1."/>
      <w:lvlJc w:val="right"/>
      <w:pPr>
        <w:ind w:left="720" w:hanging="360"/>
      </w:pPr>
    </w:lvl>
    <w:lvl w:ilvl="1" w:tplc="0B727906">
      <w:start w:val="1"/>
      <w:numFmt w:val="upperLetter"/>
      <w:lvlText w:val="%2."/>
      <w:lvlJc w:val="left"/>
      <w:pPr>
        <w:ind w:left="1440" w:hanging="360"/>
      </w:pPr>
    </w:lvl>
    <w:lvl w:ilvl="2" w:tplc="616CC59C">
      <w:start w:val="1"/>
      <w:numFmt w:val="lowerRoman"/>
      <w:lvlText w:val="%3."/>
      <w:lvlJc w:val="right"/>
      <w:pPr>
        <w:ind w:left="2160" w:hanging="180"/>
      </w:pPr>
    </w:lvl>
    <w:lvl w:ilvl="3" w:tplc="A8FC5510">
      <w:start w:val="1"/>
      <w:numFmt w:val="decimal"/>
      <w:lvlText w:val="%4."/>
      <w:lvlJc w:val="left"/>
      <w:pPr>
        <w:ind w:left="2880" w:hanging="360"/>
      </w:pPr>
    </w:lvl>
    <w:lvl w:ilvl="4" w:tplc="99AAB902">
      <w:start w:val="1"/>
      <w:numFmt w:val="lowerLetter"/>
      <w:lvlText w:val="%5."/>
      <w:lvlJc w:val="left"/>
      <w:pPr>
        <w:ind w:left="3600" w:hanging="360"/>
      </w:pPr>
    </w:lvl>
    <w:lvl w:ilvl="5" w:tplc="01A68CB4">
      <w:start w:val="1"/>
      <w:numFmt w:val="lowerRoman"/>
      <w:lvlText w:val="%6."/>
      <w:lvlJc w:val="right"/>
      <w:pPr>
        <w:ind w:left="4320" w:hanging="180"/>
      </w:pPr>
    </w:lvl>
    <w:lvl w:ilvl="6" w:tplc="7DB86D0C">
      <w:start w:val="1"/>
      <w:numFmt w:val="decimal"/>
      <w:lvlText w:val="%7."/>
      <w:lvlJc w:val="left"/>
      <w:pPr>
        <w:ind w:left="5040" w:hanging="360"/>
      </w:pPr>
    </w:lvl>
    <w:lvl w:ilvl="7" w:tplc="CF48A000">
      <w:start w:val="1"/>
      <w:numFmt w:val="lowerLetter"/>
      <w:lvlText w:val="%8."/>
      <w:lvlJc w:val="left"/>
      <w:pPr>
        <w:ind w:left="5760" w:hanging="360"/>
      </w:pPr>
    </w:lvl>
    <w:lvl w:ilvl="8" w:tplc="9A5AE3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69E07E"/>
    <w:rsid w:val="0005488E"/>
    <w:rsid w:val="001F65E1"/>
    <w:rsid w:val="003C2293"/>
    <w:rsid w:val="0040498A"/>
    <w:rsid w:val="004B690D"/>
    <w:rsid w:val="005A5CF0"/>
    <w:rsid w:val="006C1206"/>
    <w:rsid w:val="007493E6"/>
    <w:rsid w:val="007527E4"/>
    <w:rsid w:val="009D59AF"/>
    <w:rsid w:val="00A771E5"/>
    <w:rsid w:val="00B466B2"/>
    <w:rsid w:val="00BC7D55"/>
    <w:rsid w:val="00C95919"/>
    <w:rsid w:val="00CC6BB1"/>
    <w:rsid w:val="02A143F9"/>
    <w:rsid w:val="044EB36B"/>
    <w:rsid w:val="0E39F528"/>
    <w:rsid w:val="0FBD8660"/>
    <w:rsid w:val="115F5F61"/>
    <w:rsid w:val="12729FDF"/>
    <w:rsid w:val="12FB2FC2"/>
    <w:rsid w:val="19A185F5"/>
    <w:rsid w:val="19EA019F"/>
    <w:rsid w:val="1BCDA145"/>
    <w:rsid w:val="1CA14752"/>
    <w:rsid w:val="1F66C601"/>
    <w:rsid w:val="2108EE49"/>
    <w:rsid w:val="2181EC06"/>
    <w:rsid w:val="22079C4F"/>
    <w:rsid w:val="27CAC395"/>
    <w:rsid w:val="28645AC7"/>
    <w:rsid w:val="2A24DA79"/>
    <w:rsid w:val="2B0B2A9A"/>
    <w:rsid w:val="2EBE0D6F"/>
    <w:rsid w:val="2FDE9BBD"/>
    <w:rsid w:val="316DB8CE"/>
    <w:rsid w:val="32CC1A24"/>
    <w:rsid w:val="33F300BC"/>
    <w:rsid w:val="342AAE4B"/>
    <w:rsid w:val="359FC733"/>
    <w:rsid w:val="3A985C38"/>
    <w:rsid w:val="3C51EAA9"/>
    <w:rsid w:val="3D2FFB02"/>
    <w:rsid w:val="3E282136"/>
    <w:rsid w:val="3EC2485D"/>
    <w:rsid w:val="3F69E07E"/>
    <w:rsid w:val="3FB6D782"/>
    <w:rsid w:val="428452DB"/>
    <w:rsid w:val="45A2CB40"/>
    <w:rsid w:val="464A0DF8"/>
    <w:rsid w:val="47B59B2B"/>
    <w:rsid w:val="48F94F57"/>
    <w:rsid w:val="48F98744"/>
    <w:rsid w:val="4B455299"/>
    <w:rsid w:val="4F49AD86"/>
    <w:rsid w:val="503767D9"/>
    <w:rsid w:val="5482F742"/>
    <w:rsid w:val="5CFCC284"/>
    <w:rsid w:val="60346346"/>
    <w:rsid w:val="603A6BE6"/>
    <w:rsid w:val="61414E96"/>
    <w:rsid w:val="61C34EEE"/>
    <w:rsid w:val="66CFEBE9"/>
    <w:rsid w:val="66DE4E6A"/>
    <w:rsid w:val="6A5B512C"/>
    <w:rsid w:val="72DC7844"/>
    <w:rsid w:val="734A486D"/>
    <w:rsid w:val="74C8C153"/>
    <w:rsid w:val="7CD5566F"/>
    <w:rsid w:val="7ED2D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9E07E"/>
  <w15:chartTrackingRefBased/>
  <w15:docId w15:val="{629D2454-70DA-4603-BBAB-5B3B8CBB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goalac.org/boardmeeting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A8ABB-3490-45C1-B116-D59D80F207C7}"/>
      </w:docPartPr>
      <w:docPartBody>
        <w:p w:rsidR="004820D8" w:rsidRDefault="004820D8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0D8"/>
    <w:rsid w:val="0048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acd6341-e944-4654-8c51-e21684d77a7c">
      <UserInfo>
        <DisplayName>Constance Jones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2FEA1FDBB62409B6D8680D2CA7DBD" ma:contentTypeVersion="10" ma:contentTypeDescription="Create a new document." ma:contentTypeScope="" ma:versionID="d13212066767bd46b9b679f16d904d3a">
  <xsd:schema xmlns:xsd="http://www.w3.org/2001/XMLSchema" xmlns:xs="http://www.w3.org/2001/XMLSchema" xmlns:p="http://schemas.microsoft.com/office/2006/metadata/properties" xmlns:ns2="02bc90ab-f229-429f-89f1-6c230995c524" xmlns:ns3="eacd6341-e944-4654-8c51-e21684d77a7c" targetNamespace="http://schemas.microsoft.com/office/2006/metadata/properties" ma:root="true" ma:fieldsID="c7ce5b5f8ed0d4319eaf2720e838562d" ns2:_="" ns3:_="">
    <xsd:import namespace="02bc90ab-f229-429f-89f1-6c230995c524"/>
    <xsd:import namespace="eacd6341-e944-4654-8c51-e21684d77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c90ab-f229-429f-89f1-6c230995c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d6341-e944-4654-8c51-e21684d77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CCF3DE-AFF9-4F9E-98D8-6CA85DDC12DD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eacd6341-e944-4654-8c51-e21684d77a7c"/>
    <ds:schemaRef ds:uri="02bc90ab-f229-429f-89f1-6c230995c524"/>
  </ds:schemaRefs>
</ds:datastoreItem>
</file>

<file path=customXml/itemProps2.xml><?xml version="1.0" encoding="utf-8"?>
<ds:datastoreItem xmlns:ds="http://schemas.openxmlformats.org/officeDocument/2006/customXml" ds:itemID="{C8DCD15C-A297-48C1-9B8A-2E38D043A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59D659-F8FC-44C1-93D9-6C5ACD1BD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c90ab-f229-429f-89f1-6c230995c524"/>
    <ds:schemaRef ds:uri="eacd6341-e944-4654-8c51-e21684d77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Schafer</dc:creator>
  <cp:keywords/>
  <dc:description/>
  <cp:lastModifiedBy>Kari Schafer</cp:lastModifiedBy>
  <cp:revision>4</cp:revision>
  <dcterms:created xsi:type="dcterms:W3CDTF">2022-03-31T17:14:00Z</dcterms:created>
  <dcterms:modified xsi:type="dcterms:W3CDTF">2022-03-31T17:16:00Z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0x0101008512FEA1FDBB62409B6D8680D2CA7DBD</vt:lpwstr>
  </property>
</Properties>
</file>